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CD" w:rsidRDefault="005D55D7">
      <w:pPr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                  </w:t>
      </w:r>
      <w:r w:rsidR="00745BEB">
        <w:rPr>
          <w:rFonts w:ascii="opensans" w:hAnsi="opensans"/>
          <w:noProof/>
          <w:color w:val="000000"/>
          <w:sz w:val="21"/>
          <w:szCs w:val="21"/>
          <w:lang w:eastAsia="ru-RU"/>
        </w:rPr>
        <w:t xml:space="preserve">                                                                           </w:t>
      </w:r>
      <w:r w:rsidR="00745BEB" w:rsidRPr="00745BEB">
        <w:rPr>
          <w:rFonts w:ascii="opensans" w:hAnsi="opensans"/>
          <w:noProof/>
          <w:color w:val="000000"/>
          <w:sz w:val="21"/>
          <w:szCs w:val="21"/>
          <w:lang w:eastAsia="ru-RU"/>
        </w:rPr>
        <w:drawing>
          <wp:inline distT="0" distB="0" distL="0" distR="0" wp14:anchorId="1111935E" wp14:editId="6A4F362B">
            <wp:extent cx="3676650" cy="2143125"/>
            <wp:effectExtent l="0" t="0" r="0" b="9525"/>
            <wp:docPr id="2" name="Рисунок 2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FCD" w:rsidRDefault="00745BEB" w:rsidP="00745BEB">
      <w:pPr>
        <w:widowControl/>
        <w:shd w:val="clear" w:color="auto" w:fill="FFFFFF"/>
        <w:tabs>
          <w:tab w:val="left" w:pos="8265"/>
        </w:tabs>
        <w:ind w:left="1276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tab/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04736C1" wp14:editId="170C4FE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89958" name="Рисунок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113FCD" w:rsidRDefault="005D5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1"/>
        <w:jc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</w:t>
      </w:r>
    </w:p>
    <w:p w:rsidR="00113FCD" w:rsidRDefault="005D55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1"/>
        <w:ind w:right="2011"/>
      </w:pPr>
      <w:r>
        <w:rPr>
          <w:b/>
          <w:color w:val="000000"/>
          <w:sz w:val="32"/>
        </w:rPr>
        <w:t xml:space="preserve">      </w:t>
      </w:r>
    </w:p>
    <w:p w:rsidR="00113FCD" w:rsidRDefault="00745BEB" w:rsidP="00745BEB">
      <w:pPr>
        <w:widowControl/>
        <w:shd w:val="clear" w:color="auto" w:fill="FFFFFF"/>
        <w:spacing w:line="360" w:lineRule="auto"/>
        <w:rPr>
          <w:b/>
          <w:bCs/>
          <w:color w:val="000000"/>
          <w:sz w:val="32"/>
          <w:szCs w:val="32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r w:rsidR="005D55D7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113FCD" w:rsidRDefault="005D55D7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113FCD" w:rsidRDefault="005D55D7">
      <w:pPr>
        <w:widowControl/>
        <w:shd w:val="clear" w:color="auto" w:fill="FFFFFF"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«Удивительная химия»</w:t>
      </w:r>
    </w:p>
    <w:p w:rsidR="00113FCD" w:rsidRDefault="005D55D7">
      <w:pPr>
        <w:widowControl/>
        <w:shd w:val="clear" w:color="auto" w:fill="FFFFFF"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8-9 класс</w:t>
      </w: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right"/>
        <w:rPr>
          <w:rFonts w:ascii="opensans" w:hAnsi="opensans"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right"/>
        <w:rPr>
          <w:rFonts w:ascii="opensans" w:hAnsi="opensans"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right"/>
        <w:rPr>
          <w:rFonts w:ascii="opensans" w:hAnsi="opensans"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right"/>
        <w:rPr>
          <w:rFonts w:ascii="opensans" w:hAnsi="opensans"/>
          <w:color w:val="000000"/>
          <w:sz w:val="21"/>
          <w:szCs w:val="21"/>
          <w:lang w:eastAsia="ru-RU"/>
        </w:rPr>
      </w:pPr>
    </w:p>
    <w:p w:rsidR="00113FCD" w:rsidRPr="00745BEB" w:rsidRDefault="00BC1318" w:rsidP="00BC1318">
      <w:pPr>
        <w:widowControl/>
        <w:shd w:val="clear" w:color="auto" w:fill="FFFFFF"/>
        <w:rPr>
          <w:b/>
          <w:color w:val="000000"/>
          <w:sz w:val="24"/>
          <w:szCs w:val="24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5D55D7" w:rsidRPr="00745BEB">
        <w:rPr>
          <w:b/>
          <w:bCs/>
          <w:color w:val="000000"/>
          <w:sz w:val="24"/>
          <w:szCs w:val="24"/>
          <w:lang w:eastAsia="ru-RU"/>
        </w:rPr>
        <w:t>Составитель: Раджабаева Г.М</w:t>
      </w:r>
    </w:p>
    <w:p w:rsidR="00113FCD" w:rsidRPr="00745BEB" w:rsidRDefault="005D55D7" w:rsidP="00745BEB">
      <w:pPr>
        <w:widowControl/>
        <w:shd w:val="clear" w:color="auto" w:fill="FFFFFF"/>
        <w:jc w:val="right"/>
        <w:rPr>
          <w:b/>
          <w:bCs/>
          <w:color w:val="000000"/>
          <w:sz w:val="24"/>
          <w:szCs w:val="24"/>
          <w:lang w:eastAsia="ru-RU"/>
        </w:rPr>
      </w:pPr>
      <w:r w:rsidRPr="00745BEB">
        <w:rPr>
          <w:b/>
          <w:bCs/>
          <w:color w:val="000000"/>
          <w:sz w:val="24"/>
          <w:szCs w:val="24"/>
          <w:lang w:eastAsia="ru-RU"/>
        </w:rPr>
        <w:t>учитель Химии</w:t>
      </w:r>
    </w:p>
    <w:p w:rsidR="00113FCD" w:rsidRPr="00745BEB" w:rsidRDefault="00113FCD">
      <w:pPr>
        <w:widowControl/>
        <w:shd w:val="clear" w:color="auto" w:fill="FFFFFF"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Pr="00745BEB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113FCD">
      <w:pPr>
        <w:widowControl/>
        <w:shd w:val="clear" w:color="auto" w:fill="FFFFFF"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113FCD" w:rsidRDefault="00BC1318" w:rsidP="00BC1318">
      <w:pPr>
        <w:widowControl/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</w:t>
      </w:r>
    </w:p>
    <w:p w:rsidR="00BC1318" w:rsidRDefault="00BC1318" w:rsidP="00BC1318">
      <w:pPr>
        <w:widowControl/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BC1318" w:rsidRDefault="00BC1318" w:rsidP="00BC1318">
      <w:pPr>
        <w:widowControl/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BC1318" w:rsidRDefault="00BC1318" w:rsidP="00BC1318">
      <w:pPr>
        <w:widowControl/>
        <w:shd w:val="clear" w:color="auto" w:fill="FFFFFF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</w:t>
      </w:r>
      <w:r>
        <w:rPr>
          <w:rFonts w:ascii="opensans" w:hAnsi="opensans" w:hint="eastAsia"/>
          <w:b/>
          <w:bCs/>
          <w:color w:val="000000"/>
          <w:sz w:val="21"/>
          <w:szCs w:val="21"/>
          <w:lang w:eastAsia="ru-RU"/>
        </w:rPr>
        <w:t>с</w:t>
      </w: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.Рутул  2023</w:t>
      </w:r>
    </w:p>
    <w:p w:rsidR="00113FCD" w:rsidRDefault="005D55D7">
      <w:pPr>
        <w:widowControl/>
        <w:shd w:val="clear" w:color="auto" w:fill="FFFFFF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</w:t>
      </w:r>
    </w:p>
    <w:p w:rsidR="00113FCD" w:rsidRDefault="00113FCD">
      <w:pPr>
        <w:rPr>
          <w:sz w:val="20"/>
        </w:rPr>
        <w:sectPr w:rsidR="00113FCD">
          <w:type w:val="continuous"/>
          <w:pgSz w:w="11910" w:h="16840"/>
          <w:pgMar w:top="112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9"/>
        <w:spacing w:before="67" w:line="322" w:lineRule="exact"/>
        <w:ind w:left="3689"/>
      </w:pPr>
      <w:r>
        <w:lastRenderedPageBreak/>
        <w:t>1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Пояснительная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записка</w:t>
      </w:r>
    </w:p>
    <w:p w:rsidR="00113FCD" w:rsidRDefault="005D55D7">
      <w:pPr>
        <w:pStyle w:val="af9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113FCD" w:rsidRDefault="005D55D7">
      <w:pPr>
        <w:pStyle w:val="af9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113FCD" w:rsidRDefault="005D55D7">
      <w:pPr>
        <w:pStyle w:val="af9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основной </w:t>
      </w:r>
      <w:r>
        <w:rPr>
          <w:spacing w:val="-67"/>
        </w:rPr>
        <w:t xml:space="preserve"> </w:t>
      </w:r>
      <w:r>
        <w:t>школе.</w:t>
      </w:r>
    </w:p>
    <w:p w:rsidR="00113FCD" w:rsidRDefault="005D55D7">
      <w:pPr>
        <w:pStyle w:val="af9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113FCD" w:rsidRDefault="005D55D7">
      <w:pPr>
        <w:pStyle w:val="af9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113FCD" w:rsidRDefault="005D55D7">
      <w:pPr>
        <w:pStyle w:val="af9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113FCD" w:rsidRDefault="005D55D7">
      <w:pPr>
        <w:pStyle w:val="af9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113FCD" w:rsidRDefault="005D55D7">
      <w:pPr>
        <w:pStyle w:val="af9"/>
        <w:spacing w:line="318" w:lineRule="exact"/>
        <w:jc w:val="left"/>
      </w:pPr>
      <w:r>
        <w:t>Задачи:</w:t>
      </w:r>
    </w:p>
    <w:p w:rsidR="00113FCD" w:rsidRDefault="005D55D7">
      <w:pPr>
        <w:pStyle w:val="afa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113FCD" w:rsidRDefault="005D55D7">
      <w:pPr>
        <w:pStyle w:val="afa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113FCD" w:rsidRDefault="005D55D7">
      <w:pPr>
        <w:pStyle w:val="afa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13FCD" w:rsidRDefault="00113FCD">
      <w:pPr>
        <w:spacing w:line="232" w:lineRule="auto"/>
        <w:jc w:val="both"/>
        <w:rPr>
          <w:sz w:val="28"/>
        </w:r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a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113FCD" w:rsidRDefault="00113FCD">
      <w:pPr>
        <w:pStyle w:val="af9"/>
        <w:ind w:left="0"/>
        <w:jc w:val="left"/>
        <w:rPr>
          <w:sz w:val="30"/>
        </w:rPr>
      </w:pPr>
    </w:p>
    <w:p w:rsidR="00113FCD" w:rsidRDefault="005D55D7">
      <w:pPr>
        <w:pStyle w:val="af9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113FCD" w:rsidRDefault="005D55D7">
      <w:pPr>
        <w:pStyle w:val="af9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13FCD" w:rsidRDefault="005D55D7">
      <w:pPr>
        <w:pStyle w:val="af9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113FCD" w:rsidRDefault="005D55D7">
      <w:pPr>
        <w:pStyle w:val="af9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113FCD" w:rsidRDefault="005D55D7">
      <w:pPr>
        <w:pStyle w:val="af9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113FCD" w:rsidRDefault="005D55D7">
      <w:pPr>
        <w:pStyle w:val="afa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113FCD" w:rsidRDefault="005D55D7">
      <w:pPr>
        <w:pStyle w:val="afa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113FCD" w:rsidRDefault="005D55D7">
      <w:pPr>
        <w:pStyle w:val="af9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113FCD" w:rsidRDefault="005D55D7">
      <w:pPr>
        <w:pStyle w:val="af9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113FCD" w:rsidRDefault="00113FCD">
      <w:p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9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113FCD" w:rsidRDefault="005D55D7">
      <w:pPr>
        <w:pStyle w:val="afa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113FCD" w:rsidRDefault="005D55D7">
      <w:pPr>
        <w:pStyle w:val="afa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113FCD" w:rsidRDefault="005D55D7">
      <w:pPr>
        <w:pStyle w:val="afa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113FCD" w:rsidRDefault="005D55D7">
      <w:pPr>
        <w:pStyle w:val="afa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113FCD" w:rsidRDefault="005D55D7">
      <w:pPr>
        <w:pStyle w:val="af9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113FCD" w:rsidRDefault="005D55D7">
      <w:pPr>
        <w:pStyle w:val="af9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113FCD" w:rsidRDefault="005D55D7">
      <w:pPr>
        <w:pStyle w:val="af9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113FCD" w:rsidRDefault="005D55D7">
      <w:pPr>
        <w:pStyle w:val="af9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113FCD" w:rsidRDefault="005D55D7">
      <w:pPr>
        <w:pStyle w:val="af9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113FCD" w:rsidRDefault="005D55D7">
      <w:pPr>
        <w:pStyle w:val="af9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113FCD" w:rsidRDefault="005D55D7">
      <w:pPr>
        <w:pStyle w:val="af9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:rsidR="00113FCD" w:rsidRDefault="005D55D7">
      <w:pPr>
        <w:pStyle w:val="af9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113FCD" w:rsidRDefault="005D55D7">
      <w:pPr>
        <w:pStyle w:val="af9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113FCD" w:rsidRDefault="005D55D7">
      <w:pPr>
        <w:pStyle w:val="af9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113FCD" w:rsidRDefault="005D55D7">
      <w:pPr>
        <w:pStyle w:val="af9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113FCD" w:rsidRDefault="005D55D7">
      <w:pPr>
        <w:pStyle w:val="af9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113FCD" w:rsidRDefault="005D55D7">
      <w:pPr>
        <w:pStyle w:val="af9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113FCD" w:rsidRDefault="005D55D7">
      <w:pPr>
        <w:pStyle w:val="af9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113FCD" w:rsidRDefault="005D55D7">
      <w:pPr>
        <w:pStyle w:val="af9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113FCD" w:rsidRDefault="005D55D7">
      <w:pPr>
        <w:pStyle w:val="af9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113FCD" w:rsidRDefault="005D55D7">
      <w:pPr>
        <w:pStyle w:val="af9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«Удивительная химия »рассчитана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113FCD" w:rsidRDefault="00113FCD">
      <w:p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a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113FCD" w:rsidRDefault="00113FCD">
      <w:pPr>
        <w:pStyle w:val="af9"/>
        <w:spacing w:before="11"/>
        <w:ind w:left="0"/>
        <w:jc w:val="left"/>
        <w:rPr>
          <w:sz w:val="26"/>
        </w:rPr>
      </w:pPr>
    </w:p>
    <w:p w:rsidR="00113FCD" w:rsidRDefault="005D55D7">
      <w:pPr>
        <w:pStyle w:val="af9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113FCD" w:rsidRDefault="005D55D7">
      <w:pPr>
        <w:pStyle w:val="af9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113FCD" w:rsidRDefault="005D55D7">
      <w:pPr>
        <w:pStyle w:val="af9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</w:t>
      </w:r>
      <w:r w:rsidR="00BC1318">
        <w:rPr>
          <w:sz w:val="28"/>
        </w:rPr>
        <w:t>нимание причин успеха во внеуроч</w:t>
      </w:r>
      <w:r>
        <w:rPr>
          <w:sz w:val="28"/>
        </w:rPr>
        <w:t>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 w:rsidR="00BC1318">
        <w:rPr>
          <w:sz w:val="28"/>
        </w:rPr>
        <w:t>внеуроч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113FCD" w:rsidRDefault="005D55D7">
      <w:pPr>
        <w:pStyle w:val="af9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113FCD" w:rsidRDefault="00113FCD">
      <w:p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113FCD" w:rsidRDefault="005D55D7">
      <w:pPr>
        <w:pStyle w:val="af9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</w:t>
      </w:r>
      <w:r w:rsidR="00BC1318">
        <w:rPr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 w:rsidR="00BC1318">
        <w:rPr>
          <w:sz w:val="28"/>
        </w:rPr>
        <w:t>внеуроч</w:t>
      </w:r>
      <w:r>
        <w:rPr>
          <w:sz w:val="28"/>
        </w:rPr>
        <w:t xml:space="preserve">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113FCD" w:rsidRDefault="005D55D7">
      <w:pPr>
        <w:pStyle w:val="af9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113FCD" w:rsidRDefault="005D55D7">
      <w:pPr>
        <w:pStyle w:val="af9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113FCD" w:rsidRDefault="005D55D7">
      <w:pPr>
        <w:pStyle w:val="af9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 w:rsidR="00BC1318">
        <w:rPr>
          <w:sz w:val="28"/>
        </w:rPr>
        <w:t>внеуроч</w:t>
      </w:r>
      <w:bookmarkStart w:id="0" w:name="_GoBack"/>
      <w:bookmarkEnd w:id="0"/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113FCD" w:rsidRDefault="00113FCD">
      <w:pPr>
        <w:spacing w:line="237" w:lineRule="auto"/>
        <w:jc w:val="both"/>
        <w:rPr>
          <w:sz w:val="28"/>
        </w:r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113FCD" w:rsidRDefault="005D55D7">
      <w:pPr>
        <w:pStyle w:val="afa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113FCD" w:rsidRDefault="005D55D7">
      <w:pPr>
        <w:pStyle w:val="af9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113FCD" w:rsidRDefault="005D55D7">
      <w:pPr>
        <w:pStyle w:val="af9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113FCD" w:rsidRDefault="00113FCD">
      <w:pPr>
        <w:rPr>
          <w:sz w:val="28"/>
        </w:r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p w:rsidR="00113FCD" w:rsidRDefault="005D55D7">
      <w:pPr>
        <w:pStyle w:val="af9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113FCD" w:rsidRDefault="005D55D7">
      <w:pPr>
        <w:pStyle w:val="af9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113FCD" w:rsidRDefault="005D55D7">
      <w:pPr>
        <w:pStyle w:val="afa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113FCD" w:rsidRDefault="005D55D7">
      <w:pPr>
        <w:pStyle w:val="af9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113FCD" w:rsidRDefault="005D55D7">
      <w:pPr>
        <w:pStyle w:val="af9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внеурочной 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113FCD" w:rsidRDefault="00113FCD">
      <w:pPr>
        <w:pStyle w:val="af9"/>
        <w:spacing w:before="5"/>
        <w:ind w:left="0"/>
        <w:jc w:val="left"/>
        <w:rPr>
          <w:sz w:val="27"/>
        </w:rPr>
      </w:pPr>
    </w:p>
    <w:p w:rsidR="00113FCD" w:rsidRDefault="005D55D7">
      <w:pPr>
        <w:pStyle w:val="afa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113FCD" w:rsidRDefault="00113FCD">
      <w:pPr>
        <w:pStyle w:val="af9"/>
        <w:ind w:left="0"/>
        <w:jc w:val="left"/>
        <w:rPr>
          <w:sz w:val="20"/>
        </w:rPr>
      </w:pPr>
    </w:p>
    <w:p w:rsidR="00113FCD" w:rsidRDefault="00113FCD">
      <w:pPr>
        <w:pStyle w:val="af9"/>
        <w:ind w:left="0"/>
        <w:jc w:val="left"/>
        <w:rPr>
          <w:sz w:val="20"/>
        </w:rPr>
      </w:pPr>
    </w:p>
    <w:p w:rsidR="00113FCD" w:rsidRDefault="00113FCD">
      <w:pPr>
        <w:pStyle w:val="af9"/>
        <w:ind w:left="0"/>
        <w:jc w:val="left"/>
        <w:rPr>
          <w:sz w:val="20"/>
        </w:rPr>
      </w:pPr>
    </w:p>
    <w:p w:rsidR="00113FCD" w:rsidRDefault="00113FCD">
      <w:pPr>
        <w:pStyle w:val="af9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113FCD">
        <w:trPr>
          <w:trHeight w:val="350"/>
        </w:trPr>
        <w:tc>
          <w:tcPr>
            <w:tcW w:w="430" w:type="dxa"/>
          </w:tcPr>
          <w:p w:rsidR="00113FCD" w:rsidRDefault="005D55D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113FCD" w:rsidRDefault="005D55D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113FCD" w:rsidRDefault="005D55D7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13FCD">
        <w:trPr>
          <w:trHeight w:val="347"/>
        </w:trPr>
        <w:tc>
          <w:tcPr>
            <w:tcW w:w="430" w:type="dxa"/>
          </w:tcPr>
          <w:p w:rsidR="00113FCD" w:rsidRDefault="005D55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113FCD" w:rsidRDefault="005D55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113FCD" w:rsidRDefault="005D55D7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13FCD">
        <w:trPr>
          <w:trHeight w:val="347"/>
        </w:trPr>
        <w:tc>
          <w:tcPr>
            <w:tcW w:w="430" w:type="dxa"/>
          </w:tcPr>
          <w:p w:rsidR="00113FCD" w:rsidRDefault="005D55D7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113FCD" w:rsidRDefault="005D55D7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113FCD" w:rsidRDefault="005D55D7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13FCD">
        <w:trPr>
          <w:trHeight w:val="350"/>
        </w:trPr>
        <w:tc>
          <w:tcPr>
            <w:tcW w:w="430" w:type="dxa"/>
          </w:tcPr>
          <w:p w:rsidR="00113FCD" w:rsidRDefault="005D55D7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113FCD" w:rsidRDefault="005D55D7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113FCD" w:rsidRDefault="005D55D7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13FCD">
        <w:trPr>
          <w:trHeight w:val="347"/>
        </w:trPr>
        <w:tc>
          <w:tcPr>
            <w:tcW w:w="430" w:type="dxa"/>
          </w:tcPr>
          <w:p w:rsidR="00113FCD" w:rsidRDefault="005D55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113FCD" w:rsidRDefault="005D55D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113FCD" w:rsidRDefault="005D55D7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13FCD" w:rsidRDefault="00113FCD">
      <w:pPr>
        <w:pStyle w:val="af9"/>
        <w:ind w:left="0"/>
        <w:jc w:val="left"/>
        <w:rPr>
          <w:sz w:val="20"/>
        </w:rPr>
      </w:pPr>
    </w:p>
    <w:p w:rsidR="00113FCD" w:rsidRDefault="00113FCD">
      <w:pPr>
        <w:pStyle w:val="af9"/>
        <w:spacing w:before="1"/>
        <w:ind w:left="0"/>
        <w:jc w:val="left"/>
        <w:rPr>
          <w:sz w:val="19"/>
        </w:rPr>
      </w:pPr>
    </w:p>
    <w:p w:rsidR="00113FCD" w:rsidRDefault="005D55D7">
      <w:pPr>
        <w:pStyle w:val="af9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113FCD" w:rsidRDefault="00113FCD">
      <w:pPr>
        <w:pStyle w:val="af9"/>
        <w:ind w:left="0"/>
        <w:jc w:val="left"/>
        <w:rPr>
          <w:sz w:val="20"/>
        </w:rPr>
      </w:pPr>
    </w:p>
    <w:p w:rsidR="00113FCD" w:rsidRDefault="00113FCD">
      <w:pPr>
        <w:pStyle w:val="af9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113FCD">
        <w:trPr>
          <w:trHeight w:val="450"/>
        </w:trPr>
        <w:tc>
          <w:tcPr>
            <w:tcW w:w="569" w:type="dxa"/>
            <w:vMerge w:val="restart"/>
          </w:tcPr>
          <w:p w:rsidR="00113FCD" w:rsidRDefault="005D55D7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113FCD" w:rsidRDefault="005D55D7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113FCD" w:rsidRDefault="005D55D7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113FCD" w:rsidRDefault="005D55D7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113FCD" w:rsidRDefault="005D55D7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113FCD" w:rsidRDefault="005D55D7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113FCD">
        <w:trPr>
          <w:trHeight w:val="570"/>
        </w:trPr>
        <w:tc>
          <w:tcPr>
            <w:tcW w:w="569" w:type="dxa"/>
            <w:vMerge/>
            <w:tcBorders>
              <w:top w:val="none" w:sz="4" w:space="0" w:color="000000"/>
            </w:tcBorders>
          </w:tcPr>
          <w:p w:rsidR="00113FCD" w:rsidRDefault="00113F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</w:tcPr>
          <w:p w:rsidR="00113FCD" w:rsidRDefault="00113FCD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one" w:sz="4" w:space="0" w:color="000000"/>
            </w:tcBorders>
          </w:tcPr>
          <w:p w:rsidR="00113FCD" w:rsidRDefault="00113FC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one" w:sz="4" w:space="0" w:color="000000"/>
            </w:tcBorders>
          </w:tcPr>
          <w:p w:rsidR="00113FCD" w:rsidRDefault="00113FC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113FCD" w:rsidRDefault="005D55D7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113FCD" w:rsidRDefault="005D55D7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979" w:type="dxa"/>
          </w:tcPr>
          <w:p w:rsidR="00113FCD" w:rsidRDefault="00113FCD">
            <w:pPr>
              <w:pStyle w:val="TableParagraph"/>
              <w:rPr>
                <w:sz w:val="26"/>
              </w:rPr>
            </w:pPr>
          </w:p>
        </w:tc>
      </w:tr>
    </w:tbl>
    <w:p w:rsidR="00113FCD" w:rsidRDefault="00113FCD">
      <w:pPr>
        <w:rPr>
          <w:sz w:val="26"/>
        </w:rPr>
        <w:sectPr w:rsidR="00113FCD">
          <w:pgSz w:w="11910" w:h="16840"/>
          <w:pgMar w:top="1040" w:right="180" w:bottom="280" w:left="14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113FCD">
        <w:trPr>
          <w:trHeight w:val="277"/>
        </w:trPr>
        <w:tc>
          <w:tcPr>
            <w:tcW w:w="8065" w:type="dxa"/>
            <w:gridSpan w:val="6"/>
          </w:tcPr>
          <w:p w:rsidR="00113FCD" w:rsidRDefault="00113FC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0"/>
              </w:rPr>
            </w:pPr>
          </w:p>
        </w:tc>
      </w:tr>
      <w:tr w:rsidR="00113FCD">
        <w:trPr>
          <w:trHeight w:val="275"/>
        </w:trPr>
        <w:tc>
          <w:tcPr>
            <w:tcW w:w="8065" w:type="dxa"/>
            <w:gridSpan w:val="6"/>
          </w:tcPr>
          <w:p w:rsidR="00113FCD" w:rsidRDefault="00113FC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0"/>
              </w:rPr>
            </w:pPr>
          </w:p>
        </w:tc>
      </w:tr>
      <w:tr w:rsidR="00113FCD">
        <w:trPr>
          <w:trHeight w:val="1655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113FCD" w:rsidRDefault="005D55D7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113FCD" w:rsidRDefault="005D55D7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113FCD" w:rsidRDefault="005D55D7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83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113FCD" w:rsidRDefault="005D55D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113FCD" w:rsidRDefault="005D55D7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927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113FCD" w:rsidRDefault="005D55D7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113FCD" w:rsidRDefault="005D55D7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8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13FCD" w:rsidRDefault="005D55D7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4130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113FCD" w:rsidRDefault="005D55D7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113FCD" w:rsidRDefault="005D55D7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</w:p>
          <w:p w:rsidR="00113FCD" w:rsidRDefault="005D55D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ие.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2198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113FCD" w:rsidRDefault="005D55D7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113FCD" w:rsidRDefault="005D55D7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one" w:sz="4" w:space="0" w:color="000000"/>
            </w:tcBorders>
          </w:tcPr>
          <w:p w:rsidR="00113FCD" w:rsidRDefault="00113FC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96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113FCD" w:rsidRDefault="005D55D7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</w:tbl>
    <w:p w:rsidR="00113FCD" w:rsidRDefault="00113FCD">
      <w:pPr>
        <w:rPr>
          <w:sz w:val="24"/>
        </w:rPr>
        <w:sectPr w:rsidR="00113FCD">
          <w:pgSz w:w="11910" w:h="16840"/>
          <w:pgMar w:top="1120" w:right="180" w:bottom="280" w:left="14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113FCD">
        <w:trPr>
          <w:trHeight w:val="2968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  <w:p w:rsidR="00113FCD" w:rsidRDefault="005D55D7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3590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113FCD" w:rsidRDefault="005D55D7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:rsidR="00113FCD" w:rsidRDefault="005D55D7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113FCD" w:rsidRDefault="005D55D7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:rsidR="00113FCD" w:rsidRDefault="005D55D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276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3FCD" w:rsidRDefault="005D55D7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опасные.Надол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иопасаться</w:t>
            </w:r>
          </w:p>
          <w:p w:rsidR="00113FCD" w:rsidRDefault="005D55D7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2978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113FCD" w:rsidRDefault="005D55D7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113FCD" w:rsidRDefault="005D55D7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113FCD" w:rsidRDefault="005D55D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113FCD" w:rsidRDefault="005D55D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220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113FCD" w:rsidRDefault="005D55D7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</w:tbl>
    <w:p w:rsidR="00113FCD" w:rsidRDefault="00113FCD">
      <w:pPr>
        <w:rPr>
          <w:sz w:val="24"/>
        </w:rPr>
        <w:sectPr w:rsidR="00113FCD">
          <w:pgSz w:w="11910" w:h="16840"/>
          <w:pgMar w:top="1120" w:right="180" w:bottom="280" w:left="14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113FCD">
        <w:trPr>
          <w:trHeight w:val="2479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113FCD" w:rsidRDefault="005D55D7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закупоренн</w:t>
            </w:r>
          </w:p>
          <w:p w:rsidR="00113FCD" w:rsidRDefault="005D55D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106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113FCD" w:rsidRDefault="005D55D7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r>
              <w:rPr>
                <w:sz w:val="24"/>
              </w:rPr>
              <w:t>бриллиантово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106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гидроперит.</w:t>
            </w:r>
          </w:p>
          <w:p w:rsidR="00113FCD" w:rsidRDefault="005D55D7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13FCD" w:rsidRDefault="005D55D7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2481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ловая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113FCD" w:rsidRDefault="005D55D7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113FCD" w:rsidRDefault="005D55D7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275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13FCD" w:rsidRDefault="005D55D7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13FCD" w:rsidRDefault="005D55D7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653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113FCD" w:rsidRDefault="005D55D7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13FCD" w:rsidRDefault="005D55D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80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113FCD" w:rsidRDefault="005D55D7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13FCD" w:rsidRDefault="005D55D7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77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13FCD" w:rsidRDefault="005D55D7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113FCD" w:rsidRDefault="005D55D7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</w:tbl>
    <w:p w:rsidR="00113FCD" w:rsidRDefault="00113FCD">
      <w:pPr>
        <w:rPr>
          <w:sz w:val="24"/>
        </w:rPr>
        <w:sectPr w:rsidR="00113FCD">
          <w:pgSz w:w="11910" w:h="16840"/>
          <w:pgMar w:top="1120" w:right="180" w:bottom="280" w:left="14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113FCD">
        <w:trPr>
          <w:trHeight w:val="1653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113FCD" w:rsidRDefault="005D55D7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79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13FCD" w:rsidRDefault="005D55D7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653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113FCD" w:rsidRDefault="005D55D7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103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113FCD" w:rsidRDefault="005D55D7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81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113FCD" w:rsidRDefault="005D55D7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113FCD" w:rsidRDefault="005D55D7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101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113FCD" w:rsidRDefault="005D55D7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105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113FCD" w:rsidRDefault="005D55D7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8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113FCD" w:rsidRDefault="005D55D7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661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113FCD" w:rsidRDefault="005D55D7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13FCD" w:rsidRDefault="005D55D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</w:tbl>
    <w:p w:rsidR="00113FCD" w:rsidRDefault="00113FCD">
      <w:pPr>
        <w:rPr>
          <w:sz w:val="24"/>
        </w:rPr>
        <w:sectPr w:rsidR="00113FCD">
          <w:pgSz w:w="11910" w:h="16840"/>
          <w:pgMar w:top="1120" w:right="180" w:bottom="280" w:left="14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113FCD">
        <w:trPr>
          <w:trHeight w:val="2212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113FCD" w:rsidRDefault="005D55D7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спомощью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77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13FCD" w:rsidRDefault="005D55D7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377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113FCD" w:rsidRDefault="005D55D7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1929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113FCD" w:rsidRDefault="005D55D7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</w:p>
          <w:p w:rsidR="00113FCD" w:rsidRDefault="005D55D7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635"/>
        </w:trPr>
        <w:tc>
          <w:tcPr>
            <w:tcW w:w="569" w:type="dxa"/>
          </w:tcPr>
          <w:p w:rsidR="00113FCD" w:rsidRDefault="005D55D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113FCD" w:rsidRDefault="005D55D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113FCD" w:rsidRDefault="005D55D7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  <w:tr w:rsidR="00113FCD">
        <w:trPr>
          <w:trHeight w:val="660"/>
        </w:trPr>
        <w:tc>
          <w:tcPr>
            <w:tcW w:w="1277" w:type="dxa"/>
            <w:gridSpan w:val="2"/>
          </w:tcPr>
          <w:p w:rsidR="00113FCD" w:rsidRDefault="005D55D7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113FCD" w:rsidRDefault="005D55D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113FCD" w:rsidRDefault="00113FCD">
            <w:pPr>
              <w:pStyle w:val="TableParagraph"/>
              <w:rPr>
                <w:sz w:val="24"/>
              </w:rPr>
            </w:pPr>
          </w:p>
        </w:tc>
      </w:tr>
    </w:tbl>
    <w:p w:rsidR="00113FCD" w:rsidRDefault="00113FCD"/>
    <w:sectPr w:rsidR="00113FCD">
      <w:pgSz w:w="11910" w:h="16840"/>
      <w:pgMar w:top="1120" w:right="180" w:bottom="2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76" w:rsidRDefault="00A70E76">
      <w:r>
        <w:separator/>
      </w:r>
    </w:p>
  </w:endnote>
  <w:endnote w:type="continuationSeparator" w:id="0">
    <w:p w:rsidR="00A70E76" w:rsidRDefault="00A7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Franklin Gothic Medium Con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76" w:rsidRDefault="00A70E76">
      <w:r>
        <w:separator/>
      </w:r>
    </w:p>
  </w:footnote>
  <w:footnote w:type="continuationSeparator" w:id="0">
    <w:p w:rsidR="00A70E76" w:rsidRDefault="00A7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B7C"/>
    <w:multiLevelType w:val="hybridMultilevel"/>
    <w:tmpl w:val="EFCA9F0A"/>
    <w:lvl w:ilvl="0" w:tplc="F1D8969C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9345BF2">
      <w:start w:val="1"/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B490A422">
      <w:start w:val="1"/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30745006">
      <w:start w:val="1"/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8554808E">
      <w:start w:val="1"/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36A6109A">
      <w:start w:val="1"/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319A293E">
      <w:start w:val="1"/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B84A8792">
      <w:start w:val="1"/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797C2E78">
      <w:start w:val="1"/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0C0406F"/>
    <w:multiLevelType w:val="hybridMultilevel"/>
    <w:tmpl w:val="5C30028A"/>
    <w:lvl w:ilvl="0" w:tplc="D35036AE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6D66A70">
      <w:start w:val="1"/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B5587CE0">
      <w:start w:val="1"/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3" w:tplc="0FDCD2BA">
      <w:start w:val="1"/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A4DC1098">
      <w:start w:val="1"/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0B24B7E2">
      <w:start w:val="1"/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F086E932">
      <w:start w:val="1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BB7C001A">
      <w:start w:val="1"/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3496B9FC">
      <w:start w:val="1"/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3A1296"/>
    <w:multiLevelType w:val="hybridMultilevel"/>
    <w:tmpl w:val="7EC4B5C8"/>
    <w:lvl w:ilvl="0" w:tplc="3BAEF400">
      <w:start w:val="1"/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6400EC68">
      <w:start w:val="1"/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F0160428">
      <w:start w:val="1"/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ADC27942">
      <w:start w:val="1"/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79844682">
      <w:start w:val="1"/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7792A25E">
      <w:start w:val="1"/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64D8454E">
      <w:start w:val="1"/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2F3A370A">
      <w:start w:val="1"/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D9DA12FE">
      <w:start w:val="1"/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53FE7B7B"/>
    <w:multiLevelType w:val="hybridMultilevel"/>
    <w:tmpl w:val="F1B2E41C"/>
    <w:lvl w:ilvl="0" w:tplc="9AFEA862">
      <w:start w:val="1"/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41AFB9A">
      <w:start w:val="1"/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0FC2E872">
      <w:start w:val="1"/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776EAA2">
      <w:start w:val="1"/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10C48B56">
      <w:start w:val="1"/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D4404DA0">
      <w:start w:val="1"/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76B8DD92">
      <w:start w:val="1"/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B566B5F6">
      <w:start w:val="1"/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F415FC">
      <w:start w:val="1"/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CD"/>
    <w:rsid w:val="00113FCD"/>
    <w:rsid w:val="005D55D7"/>
    <w:rsid w:val="00745BEB"/>
    <w:rsid w:val="00A70E76"/>
    <w:rsid w:val="00B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EDE3"/>
  <w15:docId w15:val="{5F1F7451-F9C1-43D2-9E97-243D4C08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table" w:customStyle="1" w:styleId="13">
    <w:name w:val="Сетка таблицы1"/>
    <w:basedOn w:val="a1"/>
    <w:uiPriority w:val="59"/>
    <w:pPr>
      <w:widowControl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2793</Words>
  <Characters>15924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111</cp:lastModifiedBy>
  <cp:revision>10</cp:revision>
  <dcterms:created xsi:type="dcterms:W3CDTF">2022-08-29T16:33:00Z</dcterms:created>
  <dcterms:modified xsi:type="dcterms:W3CDTF">2024-02-03T10:10:00Z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