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F0" w:rsidRDefault="00C254F3">
      <w:pPr>
        <w:spacing w:after="0" w:line="402" w:lineRule="auto"/>
        <w:ind w:left="2910" w:right="2497" w:hanging="32"/>
      </w:pPr>
      <w:bookmarkStart w:id="0" w:name="_GoBack"/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программе  по</w:t>
      </w:r>
      <w:proofErr w:type="gramEnd"/>
      <w:r>
        <w:rPr>
          <w:b/>
        </w:rPr>
        <w:t xml:space="preserve"> учебному курсу «География». </w:t>
      </w:r>
    </w:p>
    <w:bookmarkEnd w:id="0"/>
    <w:p w:rsidR="005E7CF0" w:rsidRDefault="00C254F3">
      <w:pPr>
        <w:spacing w:after="159" w:line="259" w:lineRule="auto"/>
        <w:ind w:left="0" w:right="4" w:firstLine="0"/>
        <w:jc w:val="center"/>
      </w:pPr>
      <w:r>
        <w:rPr>
          <w:b/>
        </w:rPr>
        <w:t>9 класс.</w:t>
      </w:r>
      <w:r>
        <w:t xml:space="preserve"> </w:t>
      </w:r>
    </w:p>
    <w:p w:rsidR="005E7CF0" w:rsidRDefault="00C254F3">
      <w:pPr>
        <w:spacing w:after="148"/>
        <w:ind w:left="-5"/>
      </w:pPr>
      <w:r>
        <w:t xml:space="preserve"> </w:t>
      </w:r>
      <w:r>
        <w:rPr>
          <w:b/>
        </w:rPr>
        <w:t xml:space="preserve">Рабочая программа по географии </w:t>
      </w:r>
      <w:r>
        <w:t xml:space="preserve">в 9 классе составлена на основе: </w:t>
      </w:r>
    </w:p>
    <w:p w:rsidR="005E7CF0" w:rsidRDefault="00C254F3">
      <w:pPr>
        <w:spacing w:after="110"/>
        <w:ind w:left="-5"/>
      </w:pPr>
      <w:r>
        <w:t xml:space="preserve">       1.Федерального государственного образовательного стандарта основного общего образования.  </w:t>
      </w:r>
    </w:p>
    <w:p w:rsidR="005E7CF0" w:rsidRDefault="00C254F3">
      <w:pPr>
        <w:spacing w:after="112"/>
        <w:ind w:left="720" w:hanging="360"/>
      </w:pPr>
      <w:r>
        <w:rPr>
          <w:rFonts w:ascii="Segoe UI Symbol" w:eastAsia="Segoe UI Symbol" w:hAnsi="Segoe UI Symbol" w:cs="Segoe UI Symbol"/>
          <w:sz w:val="28"/>
        </w:rPr>
        <w:t></w:t>
      </w:r>
      <w:r>
        <w:rPr>
          <w:rFonts w:ascii="Segoe UI Symbol" w:eastAsia="Segoe UI Symbol" w:hAnsi="Segoe UI Symbol" w:cs="Segoe UI Symbol"/>
          <w:sz w:val="28"/>
        </w:rPr>
        <w:t>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Требований к результатам освоения основной </w:t>
      </w:r>
      <w:proofErr w:type="gramStart"/>
      <w:r>
        <w:t>образовательной  программы</w:t>
      </w:r>
      <w:proofErr w:type="gramEnd"/>
      <w:r>
        <w:t xml:space="preserve">  основного общего образования, представленных в федеральном государственном образовательном стандарте общего образования второго поколения. </w:t>
      </w:r>
    </w:p>
    <w:p w:rsidR="005E7CF0" w:rsidRDefault="00C254F3">
      <w:pPr>
        <w:spacing w:after="111"/>
        <w:ind w:left="720" w:hanging="360"/>
      </w:pPr>
      <w:r>
        <w:rPr>
          <w:rFonts w:ascii="Segoe UI Symbol" w:eastAsia="Segoe UI Symbol" w:hAnsi="Segoe UI Symbol" w:cs="Segoe UI Symbol"/>
          <w:sz w:val="28"/>
        </w:rPr>
        <w:t></w:t>
      </w:r>
      <w:r>
        <w:rPr>
          <w:rFonts w:ascii="Segoe UI Symbol" w:eastAsia="Segoe UI Symbol" w:hAnsi="Segoe UI Symbol" w:cs="Segoe UI Symbol"/>
          <w:sz w:val="28"/>
        </w:rPr>
        <w:t>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Примерной программы </w:t>
      </w:r>
      <w:proofErr w:type="gramStart"/>
      <w:r>
        <w:t>основного  общего</w:t>
      </w:r>
      <w:proofErr w:type="gramEnd"/>
      <w:r>
        <w:t xml:space="preserve"> обра</w:t>
      </w:r>
      <w:r>
        <w:t xml:space="preserve">зования  «География» 5 -9 классы». </w:t>
      </w:r>
      <w:proofErr w:type="spellStart"/>
      <w:r>
        <w:t>А.А.Летягин</w:t>
      </w:r>
      <w:proofErr w:type="spellEnd"/>
      <w:r>
        <w:t xml:space="preserve">, </w:t>
      </w:r>
      <w:proofErr w:type="spellStart"/>
      <w:r>
        <w:t>И.В.Душина</w:t>
      </w:r>
      <w:proofErr w:type="spellEnd"/>
      <w:r>
        <w:t xml:space="preserve">, </w:t>
      </w:r>
      <w:proofErr w:type="spellStart"/>
      <w:r>
        <w:t>В.Б.Пятунин</w:t>
      </w:r>
      <w:proofErr w:type="spellEnd"/>
      <w:r>
        <w:t xml:space="preserve">, </w:t>
      </w:r>
      <w:proofErr w:type="spellStart"/>
      <w:r>
        <w:t>Е.А.Таможняя</w:t>
      </w:r>
      <w:proofErr w:type="spellEnd"/>
      <w:r>
        <w:t xml:space="preserve">. - М.: </w:t>
      </w:r>
      <w:proofErr w:type="spellStart"/>
      <w:r>
        <w:t>Вентана</w:t>
      </w:r>
      <w:proofErr w:type="spellEnd"/>
      <w:r>
        <w:t xml:space="preserve"> — Граф, 2012.  </w:t>
      </w:r>
    </w:p>
    <w:p w:rsidR="00C254F3" w:rsidRDefault="00C254F3" w:rsidP="00C254F3">
      <w:pPr>
        <w:ind w:left="370"/>
      </w:pPr>
      <w:r>
        <w:rPr>
          <w:rFonts w:ascii="Segoe UI Symbol" w:eastAsia="Segoe UI Symbol" w:hAnsi="Segoe UI Symbol" w:cs="Segoe UI Symbol"/>
          <w:sz w:val="28"/>
        </w:rPr>
        <w:t></w:t>
      </w:r>
      <w:r>
        <w:rPr>
          <w:rFonts w:ascii="Segoe UI Symbol" w:eastAsia="Segoe UI Symbol" w:hAnsi="Segoe UI Symbol" w:cs="Segoe UI Symbol"/>
          <w:sz w:val="28"/>
        </w:rPr>
        <w:t>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Учебного плана </w:t>
      </w:r>
    </w:p>
    <w:p w:rsidR="005E7CF0" w:rsidRDefault="00C254F3" w:rsidP="00C254F3">
      <w:pPr>
        <w:ind w:left="37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 — 2023 учебный год. </w:t>
      </w:r>
    </w:p>
    <w:p w:rsidR="005E7CF0" w:rsidRDefault="00C254F3">
      <w:pPr>
        <w:spacing w:after="113"/>
        <w:ind w:left="720" w:hanging="360"/>
      </w:pPr>
      <w:r>
        <w:rPr>
          <w:rFonts w:ascii="Segoe UI Symbol" w:eastAsia="Segoe UI Symbol" w:hAnsi="Segoe UI Symbol" w:cs="Segoe UI Symbol"/>
          <w:sz w:val="28"/>
        </w:rPr>
        <w:t></w:t>
      </w:r>
      <w:r>
        <w:rPr>
          <w:rFonts w:ascii="Segoe UI Symbol" w:eastAsia="Segoe UI Symbol" w:hAnsi="Segoe UI Symbol" w:cs="Segoe UI Symbol"/>
          <w:sz w:val="28"/>
        </w:rPr>
        <w:t>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31. 03. 2014 №253 «Об </w:t>
      </w:r>
      <w:proofErr w:type="gramStart"/>
      <w:r>
        <w:t xml:space="preserve">утверждении </w:t>
      </w:r>
      <w:r>
        <w:t xml:space="preserve"> федерального</w:t>
      </w:r>
      <w:proofErr w:type="gramEnd"/>
      <w:r>
        <w:t xml:space="preserve"> перечня учебников , рекомендуемых  к использованию при реализации имеющих государственную аккредитацию образовательных программ основного общего образования». </w:t>
      </w:r>
    </w:p>
    <w:p w:rsidR="00C254F3" w:rsidRDefault="00C254F3" w:rsidP="00C254F3">
      <w:pPr>
        <w:ind w:left="720" w:hanging="360"/>
      </w:pPr>
      <w:r>
        <w:rPr>
          <w:rFonts w:ascii="Segoe UI Symbol" w:eastAsia="Segoe UI Symbol" w:hAnsi="Segoe UI Symbol" w:cs="Segoe UI Symbol"/>
          <w:sz w:val="28"/>
        </w:rPr>
        <w:t></w:t>
      </w:r>
      <w:r>
        <w:rPr>
          <w:rFonts w:ascii="Segoe UI Symbol" w:eastAsia="Segoe UI Symbol" w:hAnsi="Segoe UI Symbol" w:cs="Segoe UI Symbol"/>
          <w:sz w:val="28"/>
        </w:rPr>
        <w:t></w:t>
      </w:r>
      <w:r>
        <w:rPr>
          <w:rFonts w:ascii="Arial" w:eastAsia="Arial" w:hAnsi="Arial" w:cs="Arial"/>
          <w:sz w:val="28"/>
        </w:rPr>
        <w:t xml:space="preserve"> </w:t>
      </w:r>
      <w:r>
        <w:t>Положения о рабочей программе Муниципальной бюджетной общеобразовательной орган</w:t>
      </w:r>
      <w:r>
        <w:t xml:space="preserve">изации </w:t>
      </w:r>
    </w:p>
    <w:p w:rsidR="005E7CF0" w:rsidRDefault="00C254F3" w:rsidP="00C254F3">
      <w:pPr>
        <w:ind w:left="720" w:hanging="36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</w:t>
      </w:r>
      <w:proofErr w:type="gramStart"/>
      <w:r>
        <w:t>"</w:t>
      </w:r>
      <w:r>
        <w:t xml:space="preserve"> </w:t>
      </w:r>
      <w:r>
        <w:t xml:space="preserve"> </w:t>
      </w:r>
      <w:r>
        <w:t>муниципального</w:t>
      </w:r>
      <w:proofErr w:type="gramEnd"/>
      <w:r>
        <w:t xml:space="preserve"> образования «</w:t>
      </w:r>
      <w:proofErr w:type="spellStart"/>
      <w:r>
        <w:t>Рутуль</w:t>
      </w:r>
      <w:r>
        <w:t>ский</w:t>
      </w:r>
      <w:proofErr w:type="spellEnd"/>
      <w:r>
        <w:t xml:space="preserve"> район» </w:t>
      </w:r>
    </w:p>
    <w:p w:rsidR="005E7CF0" w:rsidRDefault="00C254F3">
      <w:pPr>
        <w:spacing w:after="22" w:line="259" w:lineRule="auto"/>
        <w:ind w:left="566" w:firstLine="0"/>
      </w:pPr>
      <w:r>
        <w:t xml:space="preserve"> </w:t>
      </w:r>
    </w:p>
    <w:p w:rsidR="005E7CF0" w:rsidRDefault="00C254F3">
      <w:pPr>
        <w:ind w:left="-5"/>
      </w:pPr>
      <w:r>
        <w:t xml:space="preserve">    В соответствии с учебным планом школы на реализацию программы отводится 70 ч (2 часа в неделю). </w:t>
      </w:r>
    </w:p>
    <w:p w:rsidR="005E7CF0" w:rsidRDefault="00C254F3">
      <w:pPr>
        <w:ind w:left="-5"/>
      </w:pPr>
      <w:r>
        <w:t xml:space="preserve">     Программа обеспечена следующим </w:t>
      </w:r>
      <w:proofErr w:type="spellStart"/>
      <w:r>
        <w:t>учебно</w:t>
      </w:r>
      <w:proofErr w:type="spellEnd"/>
      <w:r>
        <w:t xml:space="preserve"> —</w:t>
      </w:r>
      <w:r>
        <w:t xml:space="preserve"> методическим комплексом: Учебник для учащихся </w:t>
      </w:r>
      <w:r>
        <w:tab/>
        <w:t xml:space="preserve">общеобразовательных </w:t>
      </w:r>
      <w:r>
        <w:tab/>
      </w:r>
      <w:proofErr w:type="spellStart"/>
      <w:proofErr w:type="gramStart"/>
      <w:r>
        <w:t>учреждений«</w:t>
      </w:r>
      <w:proofErr w:type="gramEnd"/>
      <w:r>
        <w:t>География</w:t>
      </w:r>
      <w:proofErr w:type="spellEnd"/>
      <w:r>
        <w:t xml:space="preserve">». </w:t>
      </w:r>
      <w:r>
        <w:tab/>
        <w:t xml:space="preserve">9 </w:t>
      </w:r>
      <w:proofErr w:type="spellStart"/>
      <w:proofErr w:type="gramStart"/>
      <w:r>
        <w:t>класс.В</w:t>
      </w:r>
      <w:proofErr w:type="gramEnd"/>
      <w:r>
        <w:t>,П,Дронов.И,И,Баринова</w:t>
      </w:r>
      <w:proofErr w:type="spellEnd"/>
      <w:r>
        <w:t xml:space="preserve"> М.: «</w:t>
      </w:r>
      <w:proofErr w:type="spellStart"/>
      <w:r>
        <w:t>Вентана</w:t>
      </w:r>
      <w:proofErr w:type="spellEnd"/>
      <w:r>
        <w:t xml:space="preserve"> — Граф». 2017 год. </w:t>
      </w:r>
    </w:p>
    <w:p w:rsidR="005E7CF0" w:rsidRDefault="00C254F3">
      <w:pPr>
        <w:spacing w:after="24" w:line="259" w:lineRule="auto"/>
        <w:ind w:left="0" w:firstLine="0"/>
      </w:pPr>
      <w:r>
        <w:t xml:space="preserve"> </w:t>
      </w:r>
    </w:p>
    <w:p w:rsidR="005E7CF0" w:rsidRDefault="00C254F3">
      <w:pPr>
        <w:spacing w:after="0" w:line="259" w:lineRule="auto"/>
        <w:ind w:left="17" w:right="2497" w:hanging="32"/>
      </w:pPr>
      <w:r>
        <w:t xml:space="preserve">     </w:t>
      </w:r>
      <w:r>
        <w:rPr>
          <w:b/>
        </w:rPr>
        <w:t xml:space="preserve">Цели и задачи </w:t>
      </w:r>
      <w:proofErr w:type="gramStart"/>
      <w:r>
        <w:rPr>
          <w:b/>
        </w:rPr>
        <w:t>программы</w:t>
      </w:r>
      <w:r>
        <w:t xml:space="preserve"> </w:t>
      </w:r>
      <w:r>
        <w:rPr>
          <w:b/>
        </w:rPr>
        <w:t>:</w:t>
      </w:r>
      <w:proofErr w:type="gramEnd"/>
      <w:r>
        <w:t xml:space="preserve"> </w:t>
      </w:r>
    </w:p>
    <w:p w:rsidR="005E7CF0" w:rsidRDefault="00C254F3">
      <w:pPr>
        <w:spacing w:after="36"/>
        <w:ind w:left="-5"/>
      </w:pPr>
      <w:r>
        <w:t xml:space="preserve">1. формирование образных представлений о крупных </w:t>
      </w:r>
      <w:proofErr w:type="spellStart"/>
      <w:r>
        <w:t>прородно</w:t>
      </w:r>
      <w:proofErr w:type="spellEnd"/>
      <w:r>
        <w:t xml:space="preserve"> — </w:t>
      </w:r>
      <w:r>
        <w:t xml:space="preserve">хозяйственных регионах страны; </w:t>
      </w:r>
    </w:p>
    <w:p w:rsidR="005E7CF0" w:rsidRDefault="00C254F3">
      <w:pPr>
        <w:spacing w:after="53" w:line="251" w:lineRule="auto"/>
        <w:ind w:left="730" w:right="-9" w:hanging="370"/>
        <w:jc w:val="both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представления о России как о совокупности разнообразных территорий и вместе с тем субъекте мирового географического пространства, о месте и роли России в современном мире; </w:t>
      </w:r>
    </w:p>
    <w:p w:rsidR="005E7CF0" w:rsidRDefault="00C254F3">
      <w:pPr>
        <w:ind w:left="370"/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>умение работать с разными источн</w:t>
      </w:r>
      <w:r>
        <w:t xml:space="preserve">иками географической информации; </w:t>
      </w:r>
    </w:p>
    <w:p w:rsidR="005E7CF0" w:rsidRDefault="00C254F3">
      <w:pPr>
        <w:ind w:left="370"/>
      </w:pP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продолжить формирование картографической грамотности; </w:t>
      </w:r>
    </w:p>
    <w:p w:rsidR="005E7CF0" w:rsidRDefault="00C254F3">
      <w:pPr>
        <w:ind w:left="-5"/>
      </w:pPr>
      <w:r>
        <w:t xml:space="preserve">      5. воспитание патриотизма, уважения к Отечеству; осознание своей этнической принадлежности, знание истории, языка, культуры своего народа, своего края, основ </w:t>
      </w:r>
      <w:r>
        <w:t>культурного наследия народов России.</w:t>
      </w:r>
      <w:r>
        <w:rPr>
          <w:b/>
        </w:rPr>
        <w:t xml:space="preserve"> </w:t>
      </w:r>
    </w:p>
    <w:p w:rsidR="005E7CF0" w:rsidRDefault="00C254F3">
      <w:pPr>
        <w:spacing w:after="0" w:line="259" w:lineRule="auto"/>
        <w:ind w:left="782" w:firstLine="0"/>
        <w:jc w:val="center"/>
      </w:pPr>
      <w:r>
        <w:rPr>
          <w:b/>
        </w:rPr>
        <w:lastRenderedPageBreak/>
        <w:t xml:space="preserve"> </w:t>
      </w:r>
    </w:p>
    <w:p w:rsidR="005E7CF0" w:rsidRDefault="00C254F3">
      <w:pPr>
        <w:spacing w:after="5" w:line="251" w:lineRule="auto"/>
        <w:ind w:left="-15" w:right="-9" w:firstLine="720"/>
        <w:jc w:val="both"/>
      </w:pPr>
      <w:r>
        <w:rPr>
          <w:b/>
        </w:rPr>
        <w:t xml:space="preserve">Программа включает в себя: </w:t>
      </w:r>
      <w:r>
        <w:t>содержание курса географии в 9 классе;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</w:t>
      </w:r>
      <w:r>
        <w:t xml:space="preserve">ания 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определением основных вид</w:t>
      </w:r>
      <w:r>
        <w:t xml:space="preserve">ов учебной деятельности обучающихся ; описание материально — технического обеспечения образовательного процесса; приложение               </w:t>
      </w:r>
    </w:p>
    <w:p w:rsidR="005E7CF0" w:rsidRDefault="00C254F3">
      <w:pPr>
        <w:ind w:left="-5"/>
      </w:pPr>
      <w:r>
        <w:t xml:space="preserve">.                                                                                                   </w:t>
      </w:r>
      <w:r>
        <w:rPr>
          <w:b/>
        </w:rPr>
        <w:t>Для контроля и оц</w:t>
      </w:r>
      <w:r>
        <w:rPr>
          <w:b/>
        </w:rPr>
        <w:t xml:space="preserve">енки знаний </w:t>
      </w:r>
    </w:p>
    <w:p w:rsidR="005E7CF0" w:rsidRDefault="00C254F3">
      <w:pPr>
        <w:ind w:left="-5"/>
      </w:pPr>
      <w:r>
        <w:rPr>
          <w:b/>
        </w:rPr>
        <w:t>и умений</w:t>
      </w:r>
      <w:r>
        <w:t xml:space="preserve"> по предмету «География» используются индивидуальная и фронтальная устные проверки, проверочные и контрольные работы, географические диктанты, тестирование. </w:t>
      </w:r>
    </w:p>
    <w:p w:rsidR="005E7CF0" w:rsidRDefault="00C254F3">
      <w:pPr>
        <w:spacing w:after="0" w:line="259" w:lineRule="auto"/>
        <w:ind w:left="0" w:firstLine="0"/>
      </w:pPr>
      <w:r>
        <w:t xml:space="preserve"> </w:t>
      </w:r>
    </w:p>
    <w:sectPr w:rsidR="005E7CF0">
      <w:pgSz w:w="11906" w:h="16838"/>
      <w:pgMar w:top="1183" w:right="849" w:bottom="15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F0"/>
    <w:rsid w:val="005E7CF0"/>
    <w:rsid w:val="00C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E6E3"/>
  <w15:docId w15:val="{AD037FE6-3777-4412-918C-844D0BF6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2023-02-05T17:01:00Z</dcterms:created>
  <dcterms:modified xsi:type="dcterms:W3CDTF">2023-02-05T17:01:00Z</dcterms:modified>
</cp:coreProperties>
</file>