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1A32D7" w:rsidRPr="00195A0A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32D7" w:rsidRPr="00195A0A" w:rsidRDefault="001A32D7" w:rsidP="00195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32D7" w:rsidRPr="00195A0A" w:rsidRDefault="001A32D7" w:rsidP="00195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A0A" w:rsidRPr="00195A0A" w:rsidRDefault="00195A0A" w:rsidP="00195A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95A0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2C1223" wp14:editId="60C093DE">
            <wp:extent cx="9429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0A" w:rsidRPr="00195A0A" w:rsidRDefault="00195A0A" w:rsidP="00195A0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95A0A">
        <w:rPr>
          <w:rFonts w:ascii="Times New Roman" w:hAnsi="Times New Roman"/>
          <w:b/>
          <w:bCs/>
          <w:sz w:val="28"/>
          <w:szCs w:val="28"/>
          <w:lang w:eastAsia="ar-SA"/>
        </w:rPr>
        <w:t>РЕСПУБЛИКА ДАГЕСТАН</w:t>
      </w:r>
    </w:p>
    <w:p w:rsidR="00195A0A" w:rsidRPr="00195A0A" w:rsidRDefault="00195A0A" w:rsidP="00195A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95A0A">
        <w:rPr>
          <w:rFonts w:ascii="Times New Roman" w:hAnsi="Times New Roman"/>
          <w:b/>
          <w:sz w:val="28"/>
          <w:szCs w:val="28"/>
          <w:lang w:eastAsia="ar-SA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195A0A" w:rsidRPr="00195A0A" w:rsidRDefault="00195A0A" w:rsidP="00195A0A">
      <w:pPr>
        <w:tabs>
          <w:tab w:val="left" w:pos="851"/>
          <w:tab w:val="left" w:pos="5245"/>
        </w:tabs>
        <w:suppressAutoHyphens/>
        <w:spacing w:after="0" w:line="240" w:lineRule="atLeast"/>
        <w:rPr>
          <w:rFonts w:ascii="Times New Roman" w:hAnsi="Times New Roman"/>
          <w:sz w:val="20"/>
          <w:szCs w:val="20"/>
          <w:lang w:eastAsia="ar-SA"/>
        </w:rPr>
      </w:pPr>
      <w:r w:rsidRPr="00195A0A">
        <w:rPr>
          <w:rFonts w:ascii="Times New Roman" w:hAnsi="Times New Roman"/>
          <w:sz w:val="20"/>
          <w:szCs w:val="20"/>
          <w:lang w:eastAsia="ar-SA"/>
        </w:rPr>
        <w:t>368700, с. Рутул, Рутульский район, РД</w:t>
      </w:r>
    </w:p>
    <w:p w:rsidR="00195A0A" w:rsidRPr="00195A0A" w:rsidRDefault="00195A0A" w:rsidP="00195A0A">
      <w:pPr>
        <w:tabs>
          <w:tab w:val="left" w:pos="851"/>
          <w:tab w:val="left" w:pos="6237"/>
        </w:tabs>
        <w:suppressAutoHyphens/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95A0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58C9B" wp14:editId="251FF1CC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9400" cy="0"/>
                <wp:effectExtent l="57150" t="5715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4D1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" strokeweight="2.12mm">
                <v:stroke joinstyle="miter" endcap="square"/>
                <w10:wrap anchorx="margin"/>
              </v:line>
            </w:pict>
          </mc:Fallback>
        </mc:AlternateContent>
      </w:r>
    </w:p>
    <w:p w:rsidR="00195A0A" w:rsidRPr="00195A0A" w:rsidRDefault="00195A0A" w:rsidP="00195A0A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2262A"/>
          <w:sz w:val="28"/>
          <w:szCs w:val="28"/>
        </w:rPr>
      </w:pPr>
    </w:p>
    <w:p w:rsidR="00195A0A" w:rsidRPr="00AF71A1" w:rsidRDefault="00195A0A" w:rsidP="00195A0A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b/>
          <w:color w:val="22262A"/>
          <w:sz w:val="24"/>
          <w:szCs w:val="24"/>
        </w:rPr>
      </w:pPr>
      <w:r w:rsidRPr="00AF71A1">
        <w:rPr>
          <w:rFonts w:ascii="Times New Roman" w:hAnsi="Times New Roman"/>
          <w:b/>
          <w:color w:val="22262A"/>
          <w:sz w:val="24"/>
          <w:szCs w:val="24"/>
        </w:rPr>
        <w:t>УТВЕРЖДЕНО</w:t>
      </w:r>
      <w:r w:rsidRPr="00AF71A1">
        <w:rPr>
          <w:rFonts w:ascii="Times New Roman" w:hAnsi="Times New Roman"/>
          <w:b/>
          <w:color w:val="22262A"/>
          <w:sz w:val="24"/>
          <w:szCs w:val="24"/>
        </w:rPr>
        <w:br/>
        <w:t>Приказом директора школы от 08.02.2022 № 65</w:t>
      </w:r>
    </w:p>
    <w:p w:rsidR="0069156D" w:rsidRPr="00195A0A" w:rsidRDefault="0069156D" w:rsidP="00195A0A">
      <w:pPr>
        <w:spacing w:after="0" w:line="240" w:lineRule="auto"/>
        <w:jc w:val="center"/>
        <w:rPr>
          <w:rFonts w:ascii="Times New Roman" w:hAnsi="Times New Roman"/>
          <w:b/>
          <w:color w:val="1E2120"/>
          <w:sz w:val="28"/>
          <w:szCs w:val="28"/>
        </w:rPr>
      </w:pPr>
    </w:p>
    <w:p w:rsidR="0069156D" w:rsidRDefault="0069156D">
      <w:pPr>
        <w:spacing w:after="0" w:line="240" w:lineRule="auto"/>
        <w:jc w:val="center"/>
        <w:rPr>
          <w:rFonts w:ascii="Times New Roman" w:hAnsi="Times New Roman"/>
          <w:b/>
          <w:color w:val="1E2120"/>
          <w:sz w:val="40"/>
          <w:szCs w:val="40"/>
        </w:rPr>
      </w:pPr>
    </w:p>
    <w:p w:rsidR="001A32D7" w:rsidRPr="00AF71A1" w:rsidRDefault="00195A0A" w:rsidP="00195A0A">
      <w:pPr>
        <w:spacing w:after="0" w:line="240" w:lineRule="auto"/>
        <w:rPr>
          <w:rFonts w:ascii="Times New Roman" w:hAnsi="Times New Roman"/>
          <w:b/>
          <w:color w:val="1E2120"/>
          <w:sz w:val="32"/>
          <w:szCs w:val="32"/>
        </w:rPr>
      </w:pPr>
      <w:r>
        <w:rPr>
          <w:rFonts w:ascii="Times New Roman" w:hAnsi="Times New Roman"/>
          <w:b/>
          <w:color w:val="1E2120"/>
          <w:sz w:val="40"/>
          <w:szCs w:val="40"/>
        </w:rPr>
        <w:t xml:space="preserve">                                               </w:t>
      </w:r>
      <w:r w:rsidR="00C9130E" w:rsidRPr="00AF71A1">
        <w:rPr>
          <w:rFonts w:ascii="Times New Roman" w:hAnsi="Times New Roman"/>
          <w:b/>
          <w:color w:val="1E2120"/>
          <w:sz w:val="32"/>
          <w:szCs w:val="32"/>
        </w:rPr>
        <w:t>Положение</w:t>
      </w:r>
    </w:p>
    <w:p w:rsidR="001A32D7" w:rsidRPr="00AF71A1" w:rsidRDefault="00C9130E">
      <w:pPr>
        <w:spacing w:after="0" w:line="240" w:lineRule="auto"/>
        <w:jc w:val="center"/>
        <w:rPr>
          <w:rFonts w:ascii="Times New Roman" w:hAnsi="Times New Roman"/>
          <w:b/>
          <w:color w:val="1E2120"/>
          <w:sz w:val="32"/>
          <w:szCs w:val="32"/>
        </w:rPr>
      </w:pPr>
      <w:r w:rsidRPr="00AF71A1">
        <w:rPr>
          <w:rFonts w:ascii="Times New Roman" w:hAnsi="Times New Roman"/>
          <w:b/>
          <w:color w:val="1E2120"/>
          <w:sz w:val="32"/>
          <w:szCs w:val="32"/>
        </w:rPr>
        <w:t>о противодействии коррупции</w:t>
      </w:r>
    </w:p>
    <w:p w:rsidR="001A32D7" w:rsidRDefault="001A32D7">
      <w:pPr>
        <w:spacing w:after="0" w:line="240" w:lineRule="auto"/>
        <w:jc w:val="center"/>
        <w:rPr>
          <w:rFonts w:ascii="Times New Roman" w:hAnsi="Times New Roman"/>
          <w:b/>
          <w:color w:val="1E2120"/>
          <w:sz w:val="40"/>
          <w:szCs w:val="40"/>
        </w:rPr>
      </w:pP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 Общие положения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1.1. Настоящее Положение о противодействии коррупции в школе разработано на основе Федерального закона № 273-ФЗ от 25 декабря 2008 года «О противодействии коррупции» с изменениями от 31 июля 2020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 «Об образовании в Российской Федерации» с изменениями от 24 марта 2021 года.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 в школе, регламентирует деятельность сотрудников в 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1.4. Для целей настоящего Положения используются следующие основные понятия: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1.4.1 коррупция: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использование физическим лицом своего должностного положения вопреки законным интересам общества и государства в целях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совершение деяний, указанных в подпункте «а» настоящего пункта, от имени или в интересах юридического лица.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1.4.2. противодействие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 минимизации и (или) ликвидации последствий коррупционных правонарушений.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1.4.</w:t>
      </w:r>
      <w:r w:rsidR="0069156D" w:rsidRPr="00AF71A1">
        <w:rPr>
          <w:rFonts w:ascii="Times New Roman" w:hAnsi="Times New Roman"/>
          <w:color w:val="1E2120"/>
          <w:sz w:val="28"/>
          <w:szCs w:val="28"/>
        </w:rPr>
        <w:t>3. коррупционное</w:t>
      </w:r>
      <w:r w:rsidRPr="00AF71A1">
        <w:rPr>
          <w:rFonts w:ascii="Times New Roman" w:hAnsi="Times New Roman"/>
          <w:color w:val="1E2120"/>
          <w:sz w:val="28"/>
          <w:szCs w:val="28"/>
        </w:rPr>
        <w:t xml:space="preserve"> правонарушение: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1.4.4. предупреждение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1.5. Основные принципы противодействия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законность;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- неотвратимость ответственности за совершение коррупционных правонарушений; 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приоритетное применение мер по предупреждению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коррупции.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b/>
          <w:color w:val="1E2120"/>
          <w:sz w:val="28"/>
          <w:szCs w:val="28"/>
        </w:rPr>
      </w:pPr>
      <w:r w:rsidRPr="00AF71A1">
        <w:rPr>
          <w:rFonts w:ascii="Times New Roman" w:hAnsi="Times New Roman"/>
          <w:b/>
          <w:color w:val="1E2120"/>
          <w:sz w:val="28"/>
          <w:szCs w:val="28"/>
        </w:rPr>
        <w:t>2. Основные меры по профилактике коррупции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2.5. Определение должностных лиц, ответственных за профилактику коррупционных и иных правонарушений.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2.9. Сбор обращений о факте коррупционных действий рабочей группой и пресечении этих действий.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</w:t>
      </w:r>
      <w:r w:rsidRPr="00AF71A1">
        <w:rPr>
          <w:rFonts w:ascii="Times New Roman" w:hAnsi="Times New Roman"/>
          <w:b/>
          <w:color w:val="1E2120"/>
          <w:sz w:val="28"/>
          <w:szCs w:val="28"/>
        </w:rPr>
        <w:t>. Организационные основы противодействия коррупции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3.2. Рабочая группа по противодействию коррупции создается в течение 10 дней со дня утверждения Положения, а впоследствии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3.3. Состав Рабочей группы утверждается приказом директора образовательной организации.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3.5. Председатель Рабочей группы по противодействию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информирует директора организации, осуществляющей образовательную деятельность, о результатах работы Рабочей группы;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подписывает протокол заседания Рабочей группы.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3.6. Секретарь Рабочей группы: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ведет протокол заседания Рабочей группы.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3.7. Члены Рабочей группы по противодействию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- вносят председателю Рабочей группы предложения по формированию повестки дня заседаний Рабочей группы;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вносят предложения по формированию плана работы;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участвуют в реализации принятых Рабочей группой решений и полномочий.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Рабочей группы по противодействию коррупции.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3.9. 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3.12. Рабочая группа по противодействию коррупции: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коррупционными проявлениями;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контролирует деятельность администрации в области противодействия коррупции;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противодействие коррупции в пределах своих полномочий: реализует меры, направленные на профилактику коррупции;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вырабатывает механизмы защиты от проникновения коррупции в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антикоррупционную пропаганду и воспитание всех участников образовательной деятельности;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анализ обращений работников организации, осуществляющей образовательную деятельность, обучающихся, и их родителей (законных представителей) о фактах коррупционных проявлений должностными лицами;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- 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проверяет выполнение работниками своих должностных обязанностей;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информирует о результатах работы директора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3.14. Заместитель директора по учебно-воспитательной работе: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разрабатывает проекты локальных нормативных актов по вопросам противодействия коррупции;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противодействие коррупции в пределах своих полномочий;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антикоррупционную пропаганду и воспитание всех участников образовательной деятельности.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обеспечивает соблюдение работниками образовательной организации Правил внутреннего трудового распорядка;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подготавливает документы и материалы для привлечения работников к дисциплинарной и материальной ответственности;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- взаимодействует с правоохранительными органами; 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предоставляет в соответствии с действующим законодательством информацию о деятельности образовательной организации.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3.15. Заместитель директора по воспитательной работе: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противодействие коррупции в пределах своих полномочий;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- 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осуществляет антикоррупционную пропаганду и воспитание обучающихся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обеспечивает соблюдение работниками образовательной организации Правил внутреннего трудового распорядка;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подготавливает документы и материалы для привлечения работников образовательной организации к дисциплинарной и материальной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ответственности;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взаимодействует с правоохранительными органами;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- предоставляет в соответствии с действующим законодательством информацию о деятельности образовательной организации.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4. </w:t>
      </w:r>
      <w:r w:rsidRPr="00AF71A1">
        <w:rPr>
          <w:rFonts w:ascii="Times New Roman" w:hAnsi="Times New Roman"/>
          <w:b/>
          <w:color w:val="1E2120"/>
          <w:sz w:val="28"/>
          <w:szCs w:val="28"/>
        </w:rPr>
        <w:t>Основные направления по повышению</w:t>
      </w:r>
      <w:r w:rsidRPr="00AF71A1">
        <w:rPr>
          <w:rFonts w:ascii="Times New Roman" w:hAnsi="Times New Roman"/>
          <w:color w:val="1E2120"/>
          <w:sz w:val="28"/>
          <w:szCs w:val="28"/>
        </w:rPr>
        <w:t xml:space="preserve"> </w:t>
      </w:r>
      <w:r w:rsidRPr="00AF71A1">
        <w:rPr>
          <w:rFonts w:ascii="Times New Roman" w:hAnsi="Times New Roman"/>
          <w:b/>
          <w:color w:val="1E2120"/>
          <w:sz w:val="28"/>
          <w:szCs w:val="28"/>
        </w:rPr>
        <w:t>эффективности противодействия коррупции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4.3. Совершенствование системы и структуры управления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4.4. Создание механизмов общественного контроля деятельности органов управления общеобразовательной организацией.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4.5. Обеспечение доступа работников образовательной организации и родителей (законных представителей) обучающихся, к информации о деятельности органов управления и самоуправления;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4.7. Уведомление в письменной форме работниками организации, осуществляющей образовательную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5</w:t>
      </w:r>
      <w:r w:rsidRPr="00AF71A1">
        <w:rPr>
          <w:rFonts w:ascii="Times New Roman" w:hAnsi="Times New Roman"/>
          <w:b/>
          <w:color w:val="1E2120"/>
          <w:sz w:val="28"/>
          <w:szCs w:val="28"/>
        </w:rPr>
        <w:t>. Ответственность за коррупционные правонарушения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 w:rsidRPr="00AF71A1">
        <w:rPr>
          <w:rFonts w:ascii="Times New Roman" w:hAnsi="Times New Roman"/>
          <w:color w:val="1E2120"/>
          <w:sz w:val="28"/>
          <w:szCs w:val="28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6. </w:t>
      </w:r>
      <w:r w:rsidRPr="00AF71A1">
        <w:rPr>
          <w:rFonts w:ascii="Times New Roman" w:hAnsi="Times New Roman"/>
          <w:b/>
          <w:color w:val="1E2120"/>
          <w:sz w:val="28"/>
          <w:szCs w:val="28"/>
        </w:rPr>
        <w:t>Заключительные положения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 xml:space="preserve">6.1. Настоящее Положение о противодействии коррупции является локальным нормативным актом, принимается на Педагогическом совете школы и утверждается (либо вводится в действие) </w:t>
      </w:r>
      <w:r w:rsidR="00195A0A" w:rsidRPr="00AF71A1">
        <w:rPr>
          <w:rFonts w:ascii="Times New Roman" w:hAnsi="Times New Roman"/>
          <w:color w:val="1E2120"/>
          <w:sz w:val="28"/>
          <w:szCs w:val="28"/>
        </w:rPr>
        <w:t>приказом директора</w:t>
      </w:r>
      <w:r w:rsidRPr="00AF71A1">
        <w:rPr>
          <w:rFonts w:ascii="Times New Roman" w:hAnsi="Times New Roman"/>
          <w:color w:val="1E2120"/>
          <w:sz w:val="28"/>
          <w:szCs w:val="28"/>
        </w:rPr>
        <w:t xml:space="preserve"> организации, осуществляющей образовательную деятельность.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1A32D7" w:rsidRPr="00AF71A1" w:rsidRDefault="00C91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</w:t>
      </w:r>
    </w:p>
    <w:p w:rsidR="00AF71A1" w:rsidRDefault="00C9130E">
      <w:pPr>
        <w:spacing w:after="0" w:line="240" w:lineRule="auto"/>
        <w:jc w:val="both"/>
        <w:rPr>
          <w:rFonts w:ascii="Times New Roman" w:hAnsi="Times New Roman"/>
          <w:color w:val="1E2120"/>
          <w:sz w:val="28"/>
          <w:szCs w:val="28"/>
        </w:rPr>
      </w:pPr>
      <w:r w:rsidRPr="00AF71A1">
        <w:rPr>
          <w:rFonts w:ascii="Times New Roman" w:hAnsi="Times New Roman"/>
          <w:color w:val="1E2120"/>
          <w:sz w:val="28"/>
          <w:szCs w:val="28"/>
        </w:rPr>
        <w:t>утрачивает силу.</w:t>
      </w:r>
    </w:p>
    <w:p w:rsidR="00AF71A1" w:rsidRP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AF71A1" w:rsidRP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AF71A1" w:rsidRP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AF71A1" w:rsidRP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AF71A1" w:rsidRDefault="00AF71A1" w:rsidP="00AF71A1">
      <w:pPr>
        <w:rPr>
          <w:rFonts w:ascii="Times New Roman" w:hAnsi="Times New Roman"/>
          <w:sz w:val="28"/>
          <w:szCs w:val="28"/>
        </w:rPr>
      </w:pPr>
    </w:p>
    <w:p w:rsidR="001A32D7" w:rsidRPr="00AF71A1" w:rsidRDefault="00AF71A1" w:rsidP="00AF71A1">
      <w:pPr>
        <w:tabs>
          <w:tab w:val="left" w:pos="7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1A32D7" w:rsidRPr="00AF71A1" w:rsidSect="0069156D">
      <w:pgSz w:w="11906" w:h="16838"/>
      <w:pgMar w:top="1134" w:right="424" w:bottom="1134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BC" w:rsidRDefault="00A627BC">
      <w:pPr>
        <w:spacing w:after="0" w:line="240" w:lineRule="auto"/>
      </w:pPr>
      <w:r>
        <w:separator/>
      </w:r>
    </w:p>
  </w:endnote>
  <w:endnote w:type="continuationSeparator" w:id="0">
    <w:p w:rsidR="00A627BC" w:rsidRDefault="00A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BC" w:rsidRDefault="00A627BC">
      <w:pPr>
        <w:spacing w:after="0" w:line="240" w:lineRule="auto"/>
      </w:pPr>
      <w:r>
        <w:separator/>
      </w:r>
    </w:p>
  </w:footnote>
  <w:footnote w:type="continuationSeparator" w:id="0">
    <w:p w:rsidR="00A627BC" w:rsidRDefault="00A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D7"/>
    <w:rsid w:val="00195A0A"/>
    <w:rsid w:val="001A32D7"/>
    <w:rsid w:val="0069156D"/>
    <w:rsid w:val="00A627BC"/>
    <w:rsid w:val="00AF71A1"/>
    <w:rsid w:val="00C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2B4AF-B252-43A1-8728-974CC91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AF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F71A1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СБ</dc:creator>
  <dc:description/>
  <cp:lastModifiedBy>111</cp:lastModifiedBy>
  <cp:revision>4</cp:revision>
  <cp:lastPrinted>2023-04-04T09:06:00Z</cp:lastPrinted>
  <dcterms:created xsi:type="dcterms:W3CDTF">2023-04-04T08:36:00Z</dcterms:created>
  <dcterms:modified xsi:type="dcterms:W3CDTF">2023-04-04T09:07:00Z</dcterms:modified>
  <dc:language>en-US</dc:language>
</cp:coreProperties>
</file>